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2-Accent1"/>
        <w:tblW w:w="13878" w:type="dxa"/>
        <w:tblInd w:w="360" w:type="dxa"/>
        <w:tblLook w:val="04A0" w:firstRow="1" w:lastRow="0" w:firstColumn="1" w:lastColumn="0" w:noHBand="0" w:noVBand="1"/>
      </w:tblPr>
      <w:tblGrid>
        <w:gridCol w:w="1098"/>
        <w:gridCol w:w="556"/>
        <w:gridCol w:w="12224"/>
      </w:tblGrid>
      <w:tr w:rsidR="005C63A6" w:rsidRPr="0062062B" w:rsidTr="00B334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78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5C63A6" w:rsidRPr="0062062B" w:rsidRDefault="005C63A6" w:rsidP="007D4263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62062B">
              <w:rPr>
                <w:rFonts w:ascii="Arial" w:hAnsi="Arial" w:cs="Arial"/>
                <w:sz w:val="24"/>
                <w:szCs w:val="24"/>
              </w:rPr>
              <w:t xml:space="preserve">Subject: </w:t>
            </w:r>
            <w:r w:rsidRPr="0062062B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r w:rsidR="007D4263">
              <w:rPr>
                <w:rFonts w:ascii="Arial" w:hAnsi="Arial" w:cs="Arial"/>
                <w:b w:val="0"/>
                <w:sz w:val="24"/>
                <w:szCs w:val="24"/>
              </w:rPr>
              <w:t>Unsocial Studies</w:t>
            </w:r>
            <w:r w:rsidRPr="0062062B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</w:t>
            </w:r>
            <w:r w:rsidRPr="0062062B">
              <w:rPr>
                <w:rFonts w:ascii="Arial" w:hAnsi="Arial" w:cs="Arial"/>
                <w:sz w:val="24"/>
                <w:szCs w:val="24"/>
              </w:rPr>
              <w:t>Course:</w:t>
            </w:r>
            <w:r w:rsidRPr="0062062B"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  <w:r w:rsidR="00560466">
              <w:rPr>
                <w:rFonts w:ascii="Arial" w:hAnsi="Arial" w:cs="Arial"/>
                <w:b w:val="0"/>
                <w:sz w:val="24"/>
                <w:szCs w:val="24"/>
              </w:rPr>
              <w:t>E.</w:t>
            </w:r>
            <w:r w:rsidR="007D4263">
              <w:rPr>
                <w:rFonts w:ascii="Arial" w:hAnsi="Arial" w:cs="Arial"/>
                <w:b w:val="0"/>
                <w:sz w:val="24"/>
                <w:szCs w:val="24"/>
              </w:rPr>
              <w:t>E.U.</w:t>
            </w:r>
            <w:r w:rsidR="00560466">
              <w:rPr>
                <w:rFonts w:ascii="Arial" w:hAnsi="Arial" w:cs="Arial"/>
                <w:b w:val="0"/>
                <w:sz w:val="24"/>
                <w:szCs w:val="24"/>
              </w:rPr>
              <w:t>U.</w:t>
            </w:r>
            <w:r w:rsidR="00152E30" w:rsidRPr="0062062B">
              <w:rPr>
                <w:rFonts w:ascii="Arial" w:hAnsi="Arial" w:cs="Arial"/>
                <w:b w:val="0"/>
                <w:sz w:val="24"/>
                <w:szCs w:val="24"/>
              </w:rPr>
              <w:t xml:space="preserve"> History</w:t>
            </w:r>
            <w:r w:rsidRPr="0062062B">
              <w:rPr>
                <w:rFonts w:ascii="Arial" w:hAnsi="Arial" w:cs="Arial"/>
                <w:b w:val="0"/>
                <w:sz w:val="24"/>
                <w:szCs w:val="24"/>
              </w:rPr>
              <w:t xml:space="preserve">             </w:t>
            </w:r>
            <w:r w:rsidR="00DE155F" w:rsidRPr="00DE155F">
              <w:rPr>
                <w:rFonts w:ascii="Arial" w:hAnsi="Arial" w:cs="Arial"/>
                <w:b w:val="0"/>
                <w:sz w:val="24"/>
                <w:szCs w:val="24"/>
              </w:rPr>
              <w:t xml:space="preserve">Topic (Keywords): </w:t>
            </w:r>
            <w:r w:rsidR="007D4263">
              <w:rPr>
                <w:rFonts w:ascii="Arial" w:hAnsi="Arial" w:cs="Arial"/>
                <w:b w:val="0"/>
                <w:sz w:val="24"/>
                <w:szCs w:val="24"/>
              </w:rPr>
              <w:t>East and West</w:t>
            </w:r>
            <w:r w:rsidRPr="0062062B">
              <w:rPr>
                <w:rFonts w:ascii="Arial" w:hAnsi="Arial" w:cs="Arial"/>
                <w:b w:val="0"/>
                <w:sz w:val="24"/>
                <w:szCs w:val="24"/>
              </w:rPr>
              <w:t xml:space="preserve">     </w:t>
            </w:r>
            <w:r w:rsidR="007D4263">
              <w:rPr>
                <w:rFonts w:ascii="Arial" w:hAnsi="Arial" w:cs="Arial"/>
                <w:b w:val="0"/>
                <w:sz w:val="24"/>
                <w:szCs w:val="24"/>
              </w:rPr>
              <w:t>Grade Level</w:t>
            </w:r>
            <w:r w:rsidR="00560466">
              <w:rPr>
                <w:rFonts w:ascii="Arial" w:hAnsi="Arial" w:cs="Arial"/>
                <w:b w:val="0"/>
                <w:sz w:val="24"/>
                <w:szCs w:val="24"/>
              </w:rPr>
              <w:t>: 6</w:t>
            </w:r>
          </w:p>
        </w:tc>
      </w:tr>
      <w:tr w:rsidR="005C63A6" w:rsidRPr="0062062B" w:rsidTr="00B33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8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</w:tcPr>
          <w:p w:rsidR="005C63A6" w:rsidRPr="0062062B" w:rsidRDefault="00CF0CDF" w:rsidP="00AD6C60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D6C60">
              <w:rPr>
                <w:rFonts w:ascii="Arial" w:hAnsi="Arial" w:cs="Arial"/>
                <w:sz w:val="20"/>
                <w:szCs w:val="24"/>
              </w:rPr>
              <w:t>SS.8.A.4:</w:t>
            </w:r>
            <w:r w:rsidR="00B46CF6" w:rsidRPr="00AD6C6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D6C60">
              <w:rPr>
                <w:rFonts w:ascii="Arial" w:hAnsi="Arial" w:cs="Arial"/>
                <w:b w:val="0"/>
                <w:sz w:val="20"/>
                <w:szCs w:val="24"/>
              </w:rPr>
              <w:t>Demonstrate an understanding of the domestic and international causes, course and consequences of westward expansion;</w:t>
            </w:r>
            <w:r w:rsidR="00B46CF6" w:rsidRPr="00AD6C6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0A3E1C" w:rsidRPr="00AD6C60">
              <w:rPr>
                <w:rFonts w:ascii="Arial" w:hAnsi="Arial" w:cs="Arial"/>
                <w:sz w:val="20"/>
                <w:szCs w:val="24"/>
              </w:rPr>
              <w:t xml:space="preserve">SS.8.E.2: </w:t>
            </w:r>
            <w:r w:rsidR="000A3E1C" w:rsidRPr="00AD6C60">
              <w:rPr>
                <w:rFonts w:ascii="Arial" w:hAnsi="Arial" w:cs="Arial"/>
                <w:b w:val="0"/>
                <w:sz w:val="20"/>
                <w:szCs w:val="24"/>
              </w:rPr>
              <w:t>Understand the fundamental concepts relevant to institutions, structure, and functions of a national economy;</w:t>
            </w:r>
            <w:r w:rsidR="000A3E1C" w:rsidRPr="00AD6C6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022A4" w:rsidRPr="00AD6C60">
              <w:rPr>
                <w:rFonts w:ascii="Arial" w:hAnsi="Arial" w:cs="Arial"/>
                <w:sz w:val="20"/>
                <w:szCs w:val="24"/>
              </w:rPr>
              <w:t xml:space="preserve">SS.8.G.2: </w:t>
            </w:r>
            <w:r w:rsidR="007022A4" w:rsidRPr="00AD6C60">
              <w:rPr>
                <w:rFonts w:ascii="Arial" w:hAnsi="Arial" w:cs="Arial"/>
                <w:b w:val="0"/>
                <w:sz w:val="20"/>
                <w:szCs w:val="24"/>
              </w:rPr>
              <w:t>Understand physical and cultural characteristics of places;</w:t>
            </w:r>
            <w:r w:rsidR="007022A4" w:rsidRPr="00AD6C60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9B63EC" w:rsidRPr="00AD6C60">
              <w:rPr>
                <w:rFonts w:ascii="Arial" w:hAnsi="Arial" w:cs="Arial"/>
                <w:sz w:val="20"/>
                <w:szCs w:val="24"/>
              </w:rPr>
              <w:t>SS.8.G.4:</w:t>
            </w:r>
            <w:r w:rsidR="009B63EC" w:rsidRPr="00AD6C60">
              <w:rPr>
                <w:rFonts w:ascii="Arial" w:hAnsi="Arial" w:cs="Arial"/>
                <w:b w:val="0"/>
                <w:sz w:val="20"/>
                <w:szCs w:val="24"/>
              </w:rPr>
              <w:t>Understand the characteristics, distribution, and migration of human populations</w:t>
            </w:r>
            <w:r w:rsidR="009B63EC" w:rsidRPr="00AD6C60">
              <w:rPr>
                <w:rFonts w:ascii="Arial" w:hAnsi="Arial" w:cs="Arial"/>
                <w:sz w:val="20"/>
                <w:szCs w:val="24"/>
              </w:rPr>
              <w:t>; SS.8.G.5:</w:t>
            </w:r>
            <w:r w:rsidR="009B63EC" w:rsidRPr="00AD6C60">
              <w:rPr>
                <w:rFonts w:ascii="Arial" w:hAnsi="Arial" w:cs="Arial"/>
                <w:b w:val="0"/>
                <w:sz w:val="20"/>
                <w:szCs w:val="24"/>
              </w:rPr>
              <w:t>Understand how human act</w:t>
            </w:r>
            <w:r w:rsidR="00271C6E" w:rsidRPr="00AD6C60">
              <w:rPr>
                <w:rFonts w:ascii="Arial" w:hAnsi="Arial" w:cs="Arial"/>
                <w:b w:val="0"/>
                <w:sz w:val="20"/>
                <w:szCs w:val="24"/>
              </w:rPr>
              <w:t>ions can impact the environment</w:t>
            </w:r>
          </w:p>
        </w:tc>
      </w:tr>
      <w:tr w:rsidR="005C63A6" w:rsidRPr="0062062B" w:rsidTr="00B365F0"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0070C0"/>
              <w:left w:val="single" w:sz="8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5C63A6" w:rsidRPr="0062062B" w:rsidRDefault="0020119C" w:rsidP="007959B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2062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-490220</wp:posOffset>
                      </wp:positionH>
                      <wp:positionV relativeFrom="paragraph">
                        <wp:posOffset>-1905</wp:posOffset>
                      </wp:positionV>
                      <wp:extent cx="302260" cy="323850"/>
                      <wp:effectExtent l="5080" t="7620" r="16510" b="3048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518A4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2" o:spid="_x0000_s1026" type="#_x0000_t13" style="position:absolute;margin-left:-38.6pt;margin-top:-.15pt;width:23.8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" fillcolor="#c00000" stroked="f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  <w:r w:rsidR="005C63A6" w:rsidRPr="0062062B">
              <w:rPr>
                <w:rFonts w:ascii="Arial" w:hAnsi="Arial" w:cs="Arial"/>
                <w:sz w:val="32"/>
                <w:szCs w:val="32"/>
              </w:rPr>
              <w:t>4.0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:rsidR="005C361C" w:rsidRPr="0062062B" w:rsidRDefault="005C63A6" w:rsidP="00B3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062B">
              <w:rPr>
                <w:rFonts w:ascii="Arial" w:hAnsi="Arial" w:cs="Arial"/>
                <w:b/>
                <w:sz w:val="20"/>
                <w:szCs w:val="20"/>
              </w:rPr>
              <w:t>In addition to Score 3.0, in-depth inferences and applications that go beyond instruction to the standard</w:t>
            </w:r>
          </w:p>
          <w:p w:rsidR="005C63A6" w:rsidRPr="0062062B" w:rsidRDefault="005C63A6" w:rsidP="00B3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062B">
              <w:rPr>
                <w:rFonts w:ascii="Arial" w:hAnsi="Arial" w:cs="Arial"/>
                <w:b/>
                <w:sz w:val="20"/>
                <w:szCs w:val="20"/>
              </w:rPr>
              <w:t>The student will:</w:t>
            </w:r>
          </w:p>
          <w:p w:rsidR="005C63A6" w:rsidRPr="00DE155F" w:rsidRDefault="007022A4" w:rsidP="00DE155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55F">
              <w:rPr>
                <w:rFonts w:ascii="Arial" w:hAnsi="Arial" w:cs="Arial"/>
                <w:color w:val="000000"/>
                <w:sz w:val="20"/>
                <w:szCs w:val="20"/>
              </w:rPr>
              <w:t xml:space="preserve">Analyze the impact of a </w:t>
            </w:r>
            <w:r w:rsidR="004B232D">
              <w:rPr>
                <w:rFonts w:ascii="Arial" w:hAnsi="Arial" w:cs="Arial"/>
                <w:color w:val="000000"/>
                <w:sz w:val="20"/>
                <w:szCs w:val="20"/>
              </w:rPr>
              <w:t>12th</w:t>
            </w:r>
            <w:r w:rsidRPr="00DE155F">
              <w:rPr>
                <w:rFonts w:ascii="Arial" w:hAnsi="Arial" w:cs="Arial"/>
                <w:color w:val="000000"/>
                <w:sz w:val="20"/>
                <w:szCs w:val="20"/>
              </w:rPr>
              <w:t xml:space="preserve"> century technological development on society </w:t>
            </w:r>
            <w:r w:rsidR="004B232D">
              <w:rPr>
                <w:rFonts w:ascii="Arial" w:hAnsi="Arial" w:cs="Arial"/>
                <w:color w:val="000000"/>
                <w:sz w:val="20"/>
                <w:szCs w:val="20"/>
              </w:rPr>
              <w:t>yesterday</w:t>
            </w:r>
            <w:r w:rsidRPr="00DE155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C63A6" w:rsidRPr="0062062B" w:rsidRDefault="005C63A6" w:rsidP="00B3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062B">
              <w:rPr>
                <w:rFonts w:ascii="Arial" w:hAnsi="Arial" w:cs="Arial"/>
                <w:b/>
                <w:sz w:val="20"/>
                <w:szCs w:val="20"/>
              </w:rPr>
              <w:t>No major errors or omissions regarding the score 4.0 content</w:t>
            </w:r>
          </w:p>
        </w:tc>
      </w:tr>
      <w:tr w:rsidR="005C63A6" w:rsidRPr="0062062B" w:rsidTr="00B33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:rsidR="005C63A6" w:rsidRPr="0062062B" w:rsidRDefault="005C63A6" w:rsidP="00B334A4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8CCE4" w:themeFill="accent1" w:themeFillTint="66"/>
            <w:vAlign w:val="center"/>
          </w:tcPr>
          <w:p w:rsidR="005C63A6" w:rsidRPr="0062062B" w:rsidRDefault="005C63A6" w:rsidP="00B3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62062B">
              <w:rPr>
                <w:rFonts w:ascii="Arial" w:hAnsi="Arial" w:cs="Arial"/>
                <w:b/>
                <w:noProof/>
                <w:sz w:val="24"/>
                <w:szCs w:val="24"/>
              </w:rPr>
              <w:t>3.5</w:t>
            </w:r>
          </w:p>
        </w:tc>
        <w:tc>
          <w:tcPr>
            <w:tcW w:w="12224" w:type="dxa"/>
            <w:shd w:val="clear" w:color="auto" w:fill="B8CCE4" w:themeFill="accent1" w:themeFillTint="66"/>
            <w:vAlign w:val="center"/>
          </w:tcPr>
          <w:p w:rsidR="005C63A6" w:rsidRPr="0062062B" w:rsidRDefault="005C63A6" w:rsidP="00B33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062B">
              <w:rPr>
                <w:rFonts w:ascii="Arial" w:hAnsi="Arial" w:cs="Arial"/>
                <w:sz w:val="20"/>
                <w:szCs w:val="20"/>
              </w:rPr>
              <w:t>In addition to score 3.0 performance, in-depth inferences and applications with partial success</w:t>
            </w:r>
          </w:p>
        </w:tc>
      </w:tr>
      <w:tr w:rsidR="005C63A6" w:rsidRPr="0062062B" w:rsidTr="00B365F0">
        <w:trPr>
          <w:trHeight w:val="2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vAlign w:val="center"/>
          </w:tcPr>
          <w:p w:rsidR="005C63A6" w:rsidRPr="0062062B" w:rsidRDefault="0020119C" w:rsidP="00B334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2062B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-536575</wp:posOffset>
                      </wp:positionH>
                      <wp:positionV relativeFrom="paragraph">
                        <wp:posOffset>104775</wp:posOffset>
                      </wp:positionV>
                      <wp:extent cx="302260" cy="323850"/>
                      <wp:effectExtent l="6350" t="0" r="15240" b="2857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B1DE6" id="AutoShape 13" o:spid="_x0000_s1026" type="#_x0000_t13" style="position:absolute;margin-left:-42.25pt;margin-top:8.25pt;width:23.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" fillcolor="#c00000" stroked="f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  <w:r w:rsidRPr="0062062B"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280035</wp:posOffset>
                      </wp:positionV>
                      <wp:extent cx="304800" cy="285750"/>
                      <wp:effectExtent l="20320" t="22860" r="27305" b="2476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534A9" id="AutoShape 8" o:spid="_x0000_s1026" style="position:absolute;margin-left:6.85pt;margin-top:22.05pt;width:24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" path="m,109147r116424,l152400,r35976,109147l304800,109147r-94189,67455l246588,285749,152400,218292,58212,285749,94189,176602,,109147xe" fillcolor="#ffc000">
                      <v:stroke joinstyle="miter"/>
                      <v:path o:connecttype="custom" o:connectlocs="0,109147;116424,109147;152400,0;188376,109147;304800,109147;210611,176602;246588,285749;152400,218292;58212,285749;94189,176602;0,109147" o:connectangles="0,0,0,0,0,0,0,0,0,0,0"/>
                    </v:shape>
                  </w:pict>
                </mc:Fallback>
              </mc:AlternateContent>
            </w:r>
            <w:r w:rsidR="005C63A6" w:rsidRPr="0062062B">
              <w:rPr>
                <w:rFonts w:ascii="Arial" w:hAnsi="Arial" w:cs="Arial"/>
                <w:sz w:val="32"/>
                <w:szCs w:val="32"/>
              </w:rPr>
              <w:t>3.0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:rsidR="00E1533F" w:rsidRPr="0062062B" w:rsidRDefault="00B0201D" w:rsidP="003F2E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062B">
              <w:rPr>
                <w:rFonts w:ascii="Arial" w:hAnsi="Arial" w:cs="Arial"/>
                <w:b/>
                <w:sz w:val="20"/>
                <w:szCs w:val="20"/>
              </w:rPr>
              <w:t>The student</w:t>
            </w:r>
            <w:r w:rsidR="007F7DE6" w:rsidRPr="0062062B">
              <w:rPr>
                <w:rFonts w:ascii="Arial" w:hAnsi="Arial" w:cs="Arial"/>
                <w:b/>
                <w:sz w:val="20"/>
                <w:szCs w:val="20"/>
              </w:rPr>
              <w:t xml:space="preserve"> will</w:t>
            </w:r>
            <w:r w:rsidR="007F7DE6" w:rsidRPr="006206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E1C" w:rsidRPr="004A3176">
              <w:rPr>
                <w:rFonts w:ascii="Arial" w:hAnsi="Arial" w:cs="Arial"/>
                <w:b/>
                <w:sz w:val="20"/>
                <w:szCs w:val="20"/>
              </w:rPr>
              <w:t>be able to com</w:t>
            </w:r>
            <w:r w:rsidR="003A5D76" w:rsidRPr="004A3176">
              <w:rPr>
                <w:rFonts w:ascii="Arial" w:hAnsi="Arial" w:cs="Arial"/>
                <w:b/>
                <w:sz w:val="20"/>
                <w:szCs w:val="20"/>
              </w:rPr>
              <w:t>pare and contrast the</w:t>
            </w:r>
            <w:r w:rsidR="000A3E1C" w:rsidRPr="004A3176">
              <w:rPr>
                <w:rFonts w:ascii="Arial" w:hAnsi="Arial" w:cs="Arial"/>
                <w:b/>
                <w:sz w:val="20"/>
                <w:szCs w:val="20"/>
              </w:rPr>
              <w:t xml:space="preserve"> social, geographic and economic aspects of the </w:t>
            </w:r>
            <w:r w:rsidR="004B232D">
              <w:rPr>
                <w:rFonts w:ascii="Arial" w:hAnsi="Arial" w:cs="Arial"/>
                <w:b/>
                <w:sz w:val="20"/>
                <w:szCs w:val="20"/>
              </w:rPr>
              <w:t>East</w:t>
            </w:r>
            <w:r w:rsidR="000A3E1C" w:rsidRPr="004A3176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4B232D">
              <w:rPr>
                <w:rFonts w:ascii="Arial" w:hAnsi="Arial" w:cs="Arial"/>
                <w:b/>
                <w:sz w:val="20"/>
                <w:szCs w:val="20"/>
              </w:rPr>
              <w:t>West</w:t>
            </w:r>
            <w:r w:rsidR="003A5D76" w:rsidRPr="004A31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232D">
              <w:rPr>
                <w:rFonts w:ascii="Arial" w:hAnsi="Arial" w:cs="Arial"/>
                <w:b/>
                <w:sz w:val="20"/>
                <w:szCs w:val="20"/>
              </w:rPr>
              <w:t>before</w:t>
            </w:r>
            <w:r w:rsidR="003A5D76" w:rsidRPr="004A3176">
              <w:rPr>
                <w:rFonts w:ascii="Arial" w:hAnsi="Arial" w:cs="Arial"/>
                <w:b/>
                <w:sz w:val="20"/>
                <w:szCs w:val="20"/>
              </w:rPr>
              <w:t xml:space="preserve"> the Industrial Revolution</w:t>
            </w:r>
            <w:r w:rsidR="004A317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C06C6" w:rsidRPr="0062062B" w:rsidRDefault="002C06C6" w:rsidP="00DE155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Explain the similarities and differences between the social structure of the </w:t>
            </w:r>
            <w:r w:rsidR="004B232D" w:rsidRPr="004B232D">
              <w:rPr>
                <w:rFonts w:ascii="Arial" w:hAnsi="Arial" w:cs="Arial"/>
                <w:color w:val="000000"/>
                <w:sz w:val="20"/>
                <w:szCs w:val="20"/>
              </w:rPr>
              <w:t xml:space="preserve">agricultural </w:t>
            </w:r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north and the </w:t>
            </w:r>
            <w:r w:rsidR="004B232D" w:rsidRPr="004B232D">
              <w:rPr>
                <w:rFonts w:ascii="Arial" w:hAnsi="Arial" w:cs="Arial"/>
                <w:color w:val="000000"/>
                <w:sz w:val="20"/>
                <w:szCs w:val="20"/>
              </w:rPr>
              <w:t>industrial</w:t>
            </w:r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 south (</w:t>
            </w:r>
            <w:r w:rsidR="007022A4" w:rsidRPr="0062062B">
              <w:rPr>
                <w:rFonts w:ascii="Arial" w:hAnsi="Arial" w:cs="Arial"/>
                <w:sz w:val="20"/>
                <w:szCs w:val="20"/>
              </w:rPr>
              <w:t>SS.8.</w:t>
            </w:r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>A.4.7)</w:t>
            </w:r>
          </w:p>
          <w:p w:rsidR="000A3E1C" w:rsidRPr="0062062B" w:rsidRDefault="002C06C6" w:rsidP="00DE155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Describe how geography influenced the economic development of the </w:t>
            </w:r>
            <w:r w:rsidR="004B232D">
              <w:rPr>
                <w:rFonts w:ascii="Arial" w:hAnsi="Arial" w:cs="Arial"/>
                <w:color w:val="000000"/>
                <w:sz w:val="20"/>
                <w:szCs w:val="20"/>
              </w:rPr>
              <w:t>east</w:t>
            </w:r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the </w:t>
            </w:r>
            <w:r w:rsidR="004B232D">
              <w:rPr>
                <w:rFonts w:ascii="Arial" w:hAnsi="Arial" w:cs="Arial"/>
                <w:color w:val="000000"/>
                <w:sz w:val="20"/>
                <w:szCs w:val="20"/>
              </w:rPr>
              <w:t>west</w:t>
            </w:r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7022A4" w:rsidRPr="0062062B">
              <w:rPr>
                <w:rFonts w:ascii="Arial" w:hAnsi="Arial" w:cs="Arial"/>
                <w:sz w:val="20"/>
                <w:szCs w:val="20"/>
              </w:rPr>
              <w:t>SS.8.</w:t>
            </w:r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G.2.1, </w:t>
            </w:r>
            <w:r w:rsidR="007022A4" w:rsidRPr="0062062B">
              <w:rPr>
                <w:rFonts w:ascii="Arial" w:hAnsi="Arial" w:cs="Arial"/>
                <w:sz w:val="20"/>
                <w:szCs w:val="20"/>
              </w:rPr>
              <w:t>SS.8.</w:t>
            </w:r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G.4.5, </w:t>
            </w:r>
            <w:r w:rsidR="007022A4" w:rsidRPr="0062062B">
              <w:rPr>
                <w:rFonts w:ascii="Arial" w:hAnsi="Arial" w:cs="Arial"/>
                <w:sz w:val="20"/>
                <w:szCs w:val="20"/>
              </w:rPr>
              <w:t>SS.8.</w:t>
            </w:r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>G.5.2</w:t>
            </w:r>
            <w:r w:rsidR="004D17CC" w:rsidRPr="0062062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7022A4" w:rsidRPr="0062062B" w:rsidRDefault="004D17CC" w:rsidP="00DE155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Explain the impact of the transportation revolution on the development of the </w:t>
            </w:r>
            <w:r w:rsidR="004B232D">
              <w:rPr>
                <w:rFonts w:ascii="Arial" w:hAnsi="Arial" w:cs="Arial"/>
                <w:color w:val="000000"/>
                <w:sz w:val="20"/>
                <w:szCs w:val="20"/>
              </w:rPr>
              <w:t>east</w:t>
            </w:r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the </w:t>
            </w:r>
            <w:r w:rsidR="004B232D">
              <w:rPr>
                <w:rFonts w:ascii="Arial" w:hAnsi="Arial" w:cs="Arial"/>
                <w:color w:val="000000"/>
                <w:sz w:val="20"/>
                <w:szCs w:val="20"/>
              </w:rPr>
              <w:t>west</w:t>
            </w:r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7022A4" w:rsidRPr="0062062B">
              <w:rPr>
                <w:rFonts w:ascii="Arial" w:hAnsi="Arial" w:cs="Arial"/>
                <w:sz w:val="20"/>
                <w:szCs w:val="20"/>
              </w:rPr>
              <w:t>SS.8.</w:t>
            </w:r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>A.4.5)</w:t>
            </w:r>
            <w:r w:rsidR="007022A4"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D17CC" w:rsidRPr="0062062B" w:rsidRDefault="007022A4" w:rsidP="00DE155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Describe the impact of technological </w:t>
            </w:r>
            <w:r w:rsidR="004B232D">
              <w:rPr>
                <w:rFonts w:ascii="Arial" w:hAnsi="Arial" w:cs="Arial"/>
                <w:color w:val="000000"/>
                <w:sz w:val="20"/>
                <w:szCs w:val="20"/>
              </w:rPr>
              <w:t>regressions</w:t>
            </w:r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 on the agricultural economy and </w:t>
            </w:r>
            <w:r w:rsidR="004B232D">
              <w:rPr>
                <w:rFonts w:ascii="Arial" w:hAnsi="Arial" w:cs="Arial"/>
                <w:color w:val="000000"/>
                <w:sz w:val="20"/>
                <w:szCs w:val="20"/>
              </w:rPr>
              <w:t xml:space="preserve">white </w:t>
            </w:r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>slave labor</w:t>
            </w:r>
            <w:bookmarkStart w:id="0" w:name="_GoBack"/>
            <w:bookmarkEnd w:id="0"/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 social structure in the </w:t>
            </w:r>
            <w:r w:rsidR="004B232D">
              <w:rPr>
                <w:rFonts w:ascii="Arial" w:hAnsi="Arial" w:cs="Arial"/>
                <w:color w:val="000000"/>
                <w:sz w:val="20"/>
                <w:szCs w:val="20"/>
              </w:rPr>
              <w:t>east</w:t>
            </w:r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the </w:t>
            </w:r>
            <w:r w:rsidR="004B232D">
              <w:rPr>
                <w:rFonts w:ascii="Arial" w:hAnsi="Arial" w:cs="Arial"/>
                <w:color w:val="000000"/>
                <w:sz w:val="20"/>
                <w:szCs w:val="20"/>
              </w:rPr>
              <w:t>west</w:t>
            </w:r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62062B">
              <w:rPr>
                <w:rFonts w:ascii="Arial" w:hAnsi="Arial" w:cs="Arial"/>
                <w:sz w:val="20"/>
                <w:szCs w:val="20"/>
              </w:rPr>
              <w:t>SS.8.</w:t>
            </w:r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A.4.10, </w:t>
            </w:r>
            <w:r w:rsidRPr="0062062B">
              <w:rPr>
                <w:rFonts w:ascii="Arial" w:hAnsi="Arial" w:cs="Arial"/>
                <w:sz w:val="20"/>
                <w:szCs w:val="20"/>
              </w:rPr>
              <w:t>SS.8.</w:t>
            </w:r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>G.2.1)</w:t>
            </w:r>
          </w:p>
          <w:p w:rsidR="006C67B5" w:rsidRPr="0062062B" w:rsidRDefault="006C67B5" w:rsidP="00B3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63A6" w:rsidRPr="0062062B" w:rsidRDefault="005C63A6" w:rsidP="00B3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062B">
              <w:rPr>
                <w:rFonts w:ascii="Arial" w:hAnsi="Arial" w:cs="Arial"/>
                <w:b/>
                <w:sz w:val="20"/>
                <w:szCs w:val="20"/>
              </w:rPr>
              <w:t>No major errors or omissions regarding the score 3.0 content (simple or complex)</w:t>
            </w:r>
          </w:p>
        </w:tc>
      </w:tr>
      <w:tr w:rsidR="005C63A6" w:rsidRPr="0062062B" w:rsidTr="00B33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:rsidR="005C63A6" w:rsidRPr="0062062B" w:rsidRDefault="005C63A6" w:rsidP="00B334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8CCE4" w:themeFill="accent1" w:themeFillTint="66"/>
            <w:vAlign w:val="center"/>
          </w:tcPr>
          <w:p w:rsidR="005C63A6" w:rsidRPr="0062062B" w:rsidRDefault="005C63A6" w:rsidP="00B3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2062B">
              <w:rPr>
                <w:rFonts w:ascii="Arial" w:hAnsi="Arial" w:cs="Arial"/>
                <w:b/>
                <w:sz w:val="24"/>
                <w:szCs w:val="24"/>
              </w:rPr>
              <w:t>2.5</w:t>
            </w:r>
          </w:p>
        </w:tc>
        <w:tc>
          <w:tcPr>
            <w:tcW w:w="12224" w:type="dxa"/>
            <w:shd w:val="clear" w:color="auto" w:fill="B8CCE4" w:themeFill="accent1" w:themeFillTint="66"/>
            <w:vAlign w:val="center"/>
          </w:tcPr>
          <w:p w:rsidR="005C63A6" w:rsidRPr="0062062B" w:rsidRDefault="005C63A6" w:rsidP="00B33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062B">
              <w:rPr>
                <w:rFonts w:ascii="Arial" w:hAnsi="Arial" w:cs="Arial"/>
                <w:sz w:val="20"/>
                <w:szCs w:val="20"/>
              </w:rPr>
              <w:t>No major errors or omissions regarding 2.0 content and partial knowledge of the 3.0 content</w:t>
            </w:r>
          </w:p>
        </w:tc>
      </w:tr>
      <w:tr w:rsidR="005C63A6" w:rsidRPr="0062062B" w:rsidTr="00271C6E">
        <w:trPr>
          <w:trHeight w:val="2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vAlign w:val="center"/>
          </w:tcPr>
          <w:p w:rsidR="005C63A6" w:rsidRPr="0062062B" w:rsidRDefault="0020119C" w:rsidP="00B334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2062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8765E0" wp14:editId="125BF135">
                      <wp:simplePos x="0" y="0"/>
                      <wp:positionH relativeFrom="column">
                        <wp:posOffset>-532130</wp:posOffset>
                      </wp:positionH>
                      <wp:positionV relativeFrom="paragraph">
                        <wp:posOffset>14605</wp:posOffset>
                      </wp:positionV>
                      <wp:extent cx="302260" cy="323850"/>
                      <wp:effectExtent l="1270" t="5080" r="20320" b="3302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570EF" id="AutoShape 14" o:spid="_x0000_s1026" type="#_x0000_t13" style="position:absolute;margin-left:-41.9pt;margin-top:1.15pt;width:23.8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" fillcolor="#c00000" stroked="f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  <w:r w:rsidR="005C63A6" w:rsidRPr="0062062B">
              <w:rPr>
                <w:rFonts w:ascii="Arial" w:hAnsi="Arial" w:cs="Arial"/>
                <w:sz w:val="32"/>
                <w:szCs w:val="32"/>
              </w:rPr>
              <w:t>2.0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:rsidR="005C63A6" w:rsidRPr="0062062B" w:rsidRDefault="005C63A6" w:rsidP="00B3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062B">
              <w:rPr>
                <w:rFonts w:ascii="Arial" w:hAnsi="Arial" w:cs="Arial"/>
                <w:b/>
                <w:sz w:val="20"/>
                <w:szCs w:val="20"/>
              </w:rPr>
              <w:t>The student recognizes and describes specific terminology such as:</w:t>
            </w:r>
          </w:p>
          <w:p w:rsidR="00C8164B" w:rsidRDefault="00C8164B" w:rsidP="00DE155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 (BAV): </w:t>
            </w:r>
            <w:r w:rsidRPr="00C8164B">
              <w:rPr>
                <w:rFonts w:ascii="Arial" w:hAnsi="Arial" w:cs="Arial"/>
                <w:sz w:val="20"/>
                <w:szCs w:val="20"/>
              </w:rPr>
              <w:t>industrial revol</w:t>
            </w:r>
            <w:r w:rsidR="004B232D">
              <w:rPr>
                <w:rFonts w:ascii="Arial" w:hAnsi="Arial" w:cs="Arial"/>
                <w:sz w:val="20"/>
                <w:szCs w:val="20"/>
              </w:rPr>
              <w:t>ting</w:t>
            </w:r>
            <w:r w:rsidRPr="00C816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B232D">
              <w:rPr>
                <w:rFonts w:ascii="Arial" w:hAnsi="Arial" w:cs="Arial"/>
                <w:sz w:val="20"/>
                <w:szCs w:val="20"/>
              </w:rPr>
              <w:t>email-</w:t>
            </w:r>
            <w:proofErr w:type="spellStart"/>
            <w:r w:rsidRPr="00C8164B">
              <w:rPr>
                <w:rFonts w:ascii="Arial" w:hAnsi="Arial" w:cs="Arial"/>
                <w:sz w:val="20"/>
                <w:szCs w:val="20"/>
              </w:rPr>
              <w:t>ile</w:t>
            </w:r>
            <w:proofErr w:type="spellEnd"/>
            <w:r w:rsidRPr="00C8164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B232D">
              <w:rPr>
                <w:rFonts w:ascii="Arial" w:hAnsi="Arial" w:cs="Arial"/>
                <w:sz w:val="20"/>
                <w:szCs w:val="20"/>
              </w:rPr>
              <w:t>rural</w:t>
            </w:r>
            <w:r w:rsidRPr="00C8164B">
              <w:rPr>
                <w:rFonts w:ascii="Arial" w:hAnsi="Arial" w:cs="Arial"/>
                <w:sz w:val="20"/>
                <w:szCs w:val="20"/>
              </w:rPr>
              <w:t>ization</w:t>
            </w:r>
            <w:proofErr w:type="spellEnd"/>
          </w:p>
          <w:p w:rsidR="005C63A6" w:rsidRPr="0062062B" w:rsidRDefault="00C8164B" w:rsidP="00DE155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Content vocabulary: </w:t>
            </w:r>
            <w:r w:rsidR="00E1533F" w:rsidRPr="0062062B">
              <w:rPr>
                <w:rFonts w:ascii="Arial" w:hAnsi="Arial" w:cs="Arial"/>
                <w:sz w:val="20"/>
                <w:szCs w:val="20"/>
              </w:rPr>
              <w:t xml:space="preserve">spirituals, cotton </w:t>
            </w:r>
            <w:r w:rsidR="004B232D">
              <w:rPr>
                <w:rFonts w:ascii="Arial" w:hAnsi="Arial" w:cs="Arial"/>
                <w:sz w:val="20"/>
                <w:szCs w:val="20"/>
              </w:rPr>
              <w:t>rum, un</w:t>
            </w:r>
            <w:r w:rsidR="00E1533F" w:rsidRPr="0062062B">
              <w:rPr>
                <w:rFonts w:ascii="Arial" w:hAnsi="Arial" w:cs="Arial"/>
                <w:sz w:val="20"/>
                <w:szCs w:val="20"/>
              </w:rPr>
              <w:t xml:space="preserve">changeable parts, </w:t>
            </w:r>
            <w:r w:rsidR="004B232D">
              <w:rPr>
                <w:rFonts w:ascii="Arial" w:hAnsi="Arial" w:cs="Arial"/>
                <w:sz w:val="20"/>
                <w:szCs w:val="20"/>
              </w:rPr>
              <w:t>master</w:t>
            </w:r>
            <w:r w:rsidR="00E1533F" w:rsidRPr="0062062B">
              <w:rPr>
                <w:rFonts w:ascii="Arial" w:hAnsi="Arial" w:cs="Arial"/>
                <w:sz w:val="20"/>
                <w:szCs w:val="20"/>
              </w:rPr>
              <w:t xml:space="preserve"> codes</w:t>
            </w:r>
            <w:r w:rsidR="007022A4" w:rsidRPr="0062062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plantation </w:t>
            </w:r>
            <w:r w:rsidR="004B232D">
              <w:rPr>
                <w:rFonts w:ascii="Arial" w:hAnsi="Arial" w:cs="Arial"/>
                <w:color w:val="000000"/>
                <w:sz w:val="20"/>
                <w:szCs w:val="20"/>
              </w:rPr>
              <w:t>death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7022A4"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B232D">
              <w:rPr>
                <w:rFonts w:ascii="Arial" w:hAnsi="Arial" w:cs="Arial"/>
                <w:color w:val="000000"/>
                <w:sz w:val="20"/>
                <w:szCs w:val="20"/>
              </w:rPr>
              <w:t>First Order</w:t>
            </w:r>
            <w:r w:rsidR="007022A4"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 efforts</w:t>
            </w:r>
          </w:p>
          <w:p w:rsidR="008B37CA" w:rsidRPr="0062062B" w:rsidRDefault="008B37CA" w:rsidP="00B3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2E36" w:rsidRPr="00DE155F" w:rsidRDefault="005C63A6" w:rsidP="00DE1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E155F">
              <w:rPr>
                <w:rFonts w:ascii="Arial" w:hAnsi="Arial" w:cs="Arial"/>
                <w:b/>
                <w:sz w:val="20"/>
                <w:szCs w:val="20"/>
              </w:rPr>
              <w:t>The student will:</w:t>
            </w:r>
          </w:p>
          <w:p w:rsidR="00E1533F" w:rsidRPr="0062062B" w:rsidRDefault="00E1533F" w:rsidP="00DE155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Identify the </w:t>
            </w:r>
            <w:r w:rsidR="007022A4"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geographic characteristics </w:t>
            </w:r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of the </w:t>
            </w:r>
            <w:r w:rsidR="004B232D">
              <w:rPr>
                <w:rFonts w:ascii="Arial" w:hAnsi="Arial" w:cs="Arial"/>
                <w:color w:val="000000"/>
                <w:sz w:val="20"/>
                <w:szCs w:val="20"/>
              </w:rPr>
              <w:t>East</w:t>
            </w:r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the </w:t>
            </w:r>
            <w:r w:rsidR="004B232D">
              <w:rPr>
                <w:rFonts w:ascii="Arial" w:hAnsi="Arial" w:cs="Arial"/>
                <w:color w:val="000000"/>
                <w:sz w:val="20"/>
                <w:szCs w:val="20"/>
              </w:rPr>
              <w:t>West</w:t>
            </w:r>
            <w:r w:rsidR="003F2E36"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7022A4" w:rsidRPr="0062062B">
              <w:rPr>
                <w:rFonts w:ascii="Arial" w:hAnsi="Arial" w:cs="Arial"/>
                <w:sz w:val="20"/>
                <w:szCs w:val="20"/>
              </w:rPr>
              <w:t>SS.8.</w:t>
            </w:r>
            <w:r w:rsidR="00DA2792" w:rsidRPr="0062062B">
              <w:rPr>
                <w:rFonts w:ascii="Arial" w:hAnsi="Arial" w:cs="Arial"/>
                <w:color w:val="000000"/>
                <w:sz w:val="20"/>
                <w:szCs w:val="20"/>
              </w:rPr>
              <w:t>G.2.2</w:t>
            </w:r>
            <w:r w:rsidR="003F2E36" w:rsidRPr="0062062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022A4" w:rsidRPr="0062062B" w:rsidRDefault="007022A4" w:rsidP="00DE155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Identify the economic characteristics of the </w:t>
            </w:r>
            <w:r w:rsidR="004B232D">
              <w:rPr>
                <w:rFonts w:ascii="Arial" w:hAnsi="Arial" w:cs="Arial"/>
                <w:color w:val="000000"/>
                <w:sz w:val="20"/>
                <w:szCs w:val="20"/>
              </w:rPr>
              <w:t>east</w:t>
            </w:r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the </w:t>
            </w:r>
            <w:r w:rsidR="004B232D">
              <w:rPr>
                <w:rFonts w:ascii="Arial" w:hAnsi="Arial" w:cs="Arial"/>
                <w:color w:val="000000"/>
                <w:sz w:val="20"/>
                <w:szCs w:val="20"/>
              </w:rPr>
              <w:t>west</w:t>
            </w:r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62062B">
              <w:rPr>
                <w:rFonts w:ascii="Arial" w:hAnsi="Arial" w:cs="Arial"/>
                <w:sz w:val="20"/>
                <w:szCs w:val="20"/>
              </w:rPr>
              <w:t>SS.8.</w:t>
            </w:r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E.2.1, </w:t>
            </w:r>
            <w:r w:rsidRPr="0062062B">
              <w:rPr>
                <w:rFonts w:ascii="Arial" w:hAnsi="Arial" w:cs="Arial"/>
                <w:sz w:val="20"/>
                <w:szCs w:val="20"/>
              </w:rPr>
              <w:t>SS.8.</w:t>
            </w:r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>E.2.3)</w:t>
            </w:r>
          </w:p>
          <w:p w:rsidR="005C63A6" w:rsidRPr="0062062B" w:rsidRDefault="003A5D76" w:rsidP="00DE155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Identify technological </w:t>
            </w:r>
            <w:r w:rsidR="00E1533F" w:rsidRPr="0062062B">
              <w:rPr>
                <w:rFonts w:ascii="Arial" w:hAnsi="Arial" w:cs="Arial"/>
                <w:color w:val="000000"/>
                <w:sz w:val="20"/>
                <w:szCs w:val="20"/>
              </w:rPr>
              <w:t>improvements (inventions/inventors) that c</w:t>
            </w:r>
            <w:r w:rsidR="003F2E36" w:rsidRPr="0062062B">
              <w:rPr>
                <w:rFonts w:ascii="Arial" w:hAnsi="Arial" w:cs="Arial"/>
                <w:color w:val="000000"/>
                <w:sz w:val="20"/>
                <w:szCs w:val="20"/>
              </w:rPr>
              <w:t>ontributed to industrial growth, including (</w:t>
            </w:r>
            <w:r w:rsidR="007022A4" w:rsidRPr="0062062B">
              <w:rPr>
                <w:rFonts w:ascii="Arial" w:hAnsi="Arial" w:cs="Arial"/>
                <w:sz w:val="20"/>
                <w:szCs w:val="20"/>
              </w:rPr>
              <w:t>SS.8.</w:t>
            </w:r>
            <w:r w:rsidR="003F2E36" w:rsidRPr="0062062B">
              <w:rPr>
                <w:rFonts w:ascii="Arial" w:hAnsi="Arial" w:cs="Arial"/>
                <w:color w:val="000000"/>
                <w:sz w:val="20"/>
                <w:szCs w:val="20"/>
              </w:rPr>
              <w:t>A.4.6)</w:t>
            </w:r>
          </w:p>
          <w:p w:rsidR="003F2E36" w:rsidRPr="0062062B" w:rsidRDefault="003F2E36" w:rsidP="00DC6ED6">
            <w:pPr>
              <w:pStyle w:val="ListParagraph"/>
              <w:numPr>
                <w:ilvl w:val="1"/>
                <w:numId w:val="6"/>
              </w:numPr>
              <w:ind w:left="1062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>Steam</w:t>
            </w:r>
            <w:r w:rsidR="004B232D">
              <w:rPr>
                <w:rFonts w:ascii="Arial" w:hAnsi="Arial" w:cs="Arial"/>
                <w:color w:val="000000"/>
                <w:sz w:val="20"/>
                <w:szCs w:val="20"/>
              </w:rPr>
              <w:t>planes</w:t>
            </w:r>
            <w:proofErr w:type="spellEnd"/>
            <w:r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4B232D">
              <w:rPr>
                <w:rFonts w:ascii="Arial" w:hAnsi="Arial" w:cs="Arial"/>
                <w:color w:val="000000"/>
                <w:sz w:val="20"/>
                <w:szCs w:val="20"/>
              </w:rPr>
              <w:t>email-</w:t>
            </w:r>
            <w:proofErr w:type="spellStart"/>
            <w:r w:rsidR="00DC6ED6" w:rsidRPr="0062062B">
              <w:rPr>
                <w:rFonts w:ascii="Arial" w:hAnsi="Arial" w:cs="Arial"/>
                <w:color w:val="000000"/>
                <w:sz w:val="20"/>
                <w:szCs w:val="20"/>
              </w:rPr>
              <w:t>ile</w:t>
            </w:r>
            <w:proofErr w:type="spellEnd"/>
            <w:r w:rsidR="00DC6ED6"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 mill machinery, cotton </w:t>
            </w:r>
            <w:r w:rsidR="004B232D">
              <w:rPr>
                <w:rFonts w:ascii="Arial" w:hAnsi="Arial" w:cs="Arial"/>
                <w:color w:val="000000"/>
                <w:sz w:val="20"/>
                <w:szCs w:val="20"/>
              </w:rPr>
              <w:t>rum, un</w:t>
            </w:r>
            <w:r w:rsidR="00DC6ED6"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changeable parts, mechanized </w:t>
            </w:r>
            <w:r w:rsidR="004B232D">
              <w:rPr>
                <w:rFonts w:ascii="Arial" w:hAnsi="Arial" w:cs="Arial"/>
                <w:color w:val="000000"/>
                <w:sz w:val="20"/>
                <w:szCs w:val="20"/>
              </w:rPr>
              <w:t>polyester</w:t>
            </w:r>
            <w:r w:rsidR="00DC6ED6" w:rsidRPr="0062062B">
              <w:rPr>
                <w:rFonts w:ascii="Arial" w:hAnsi="Arial" w:cs="Arial"/>
                <w:color w:val="000000"/>
                <w:sz w:val="20"/>
                <w:szCs w:val="20"/>
              </w:rPr>
              <w:t xml:space="preserve"> mill, sewing </w:t>
            </w:r>
            <w:r w:rsidR="004B232D">
              <w:rPr>
                <w:rFonts w:ascii="Arial" w:hAnsi="Arial" w:cs="Arial"/>
                <w:color w:val="000000"/>
                <w:sz w:val="20"/>
                <w:szCs w:val="20"/>
              </w:rPr>
              <w:t>by hand</w:t>
            </w:r>
          </w:p>
          <w:p w:rsidR="008B37CA" w:rsidRPr="0062062B" w:rsidRDefault="008B37CA" w:rsidP="00B3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63A6" w:rsidRPr="0062062B" w:rsidRDefault="005C63A6" w:rsidP="00B3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2062B">
              <w:rPr>
                <w:rFonts w:ascii="Arial" w:hAnsi="Arial" w:cs="Arial"/>
                <w:b/>
                <w:sz w:val="20"/>
                <w:szCs w:val="20"/>
              </w:rPr>
              <w:t>No major errors or omissions regarding the simpler details and processes but major errors or omissions regarding the more complex ideas and processes</w:t>
            </w:r>
          </w:p>
        </w:tc>
      </w:tr>
      <w:tr w:rsidR="005C63A6" w:rsidRPr="0062062B" w:rsidTr="00B33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:rsidR="005C63A6" w:rsidRPr="0062062B" w:rsidRDefault="005C63A6" w:rsidP="00B334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8CCE4" w:themeFill="accent1" w:themeFillTint="66"/>
            <w:vAlign w:val="center"/>
          </w:tcPr>
          <w:p w:rsidR="005C63A6" w:rsidRPr="0062062B" w:rsidRDefault="005C63A6" w:rsidP="00B3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2062B">
              <w:rPr>
                <w:rFonts w:ascii="Arial" w:hAnsi="Arial" w:cs="Arial"/>
                <w:b/>
                <w:sz w:val="24"/>
                <w:szCs w:val="24"/>
              </w:rPr>
              <w:t>1.5</w:t>
            </w:r>
          </w:p>
        </w:tc>
        <w:tc>
          <w:tcPr>
            <w:tcW w:w="12224" w:type="dxa"/>
            <w:shd w:val="clear" w:color="auto" w:fill="B8CCE4" w:themeFill="accent1" w:themeFillTint="66"/>
            <w:vAlign w:val="center"/>
          </w:tcPr>
          <w:p w:rsidR="005C63A6" w:rsidRPr="0062062B" w:rsidRDefault="005C63A6" w:rsidP="00B33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062B">
              <w:rPr>
                <w:rFonts w:ascii="Arial" w:hAnsi="Arial" w:cs="Arial"/>
                <w:sz w:val="20"/>
                <w:szCs w:val="20"/>
              </w:rPr>
              <w:t>Partial knowledge of the score 2.0 content, but major errors or omissions regarding score 3.0 content</w:t>
            </w:r>
          </w:p>
        </w:tc>
      </w:tr>
      <w:tr w:rsidR="005C63A6" w:rsidRPr="0062062B" w:rsidTr="007022A4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vAlign w:val="center"/>
          </w:tcPr>
          <w:p w:rsidR="005C63A6" w:rsidRPr="0062062B" w:rsidRDefault="005C63A6" w:rsidP="00B334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2062B">
              <w:rPr>
                <w:rFonts w:ascii="Arial" w:hAnsi="Arial" w:cs="Arial"/>
                <w:sz w:val="32"/>
                <w:szCs w:val="32"/>
              </w:rPr>
              <w:t>1.0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:rsidR="005C63A6" w:rsidRPr="0062062B" w:rsidRDefault="005C63A6" w:rsidP="00B3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062B">
              <w:rPr>
                <w:rFonts w:ascii="Arial" w:hAnsi="Arial" w:cs="Arial"/>
                <w:sz w:val="20"/>
                <w:szCs w:val="20"/>
              </w:rPr>
              <w:t>With help, a partial understanding of some of the simpler details and processes and some of the more complex ideas and processes.</w:t>
            </w:r>
          </w:p>
        </w:tc>
      </w:tr>
      <w:tr w:rsidR="005C63A6" w:rsidRPr="0062062B" w:rsidTr="00B33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365F91" w:themeColor="accent1" w:themeShade="BF"/>
              <w:bottom w:val="single" w:sz="8" w:space="0" w:color="4F81BD" w:themeColor="accent1"/>
            </w:tcBorders>
            <w:shd w:val="clear" w:color="auto" w:fill="B8CCE4" w:themeFill="accent1" w:themeFillTint="66"/>
            <w:vAlign w:val="center"/>
          </w:tcPr>
          <w:p w:rsidR="005C63A6" w:rsidRPr="0062062B" w:rsidRDefault="005C63A6" w:rsidP="00B334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6" w:type="dxa"/>
            <w:shd w:val="clear" w:color="auto" w:fill="B8CCE4" w:themeFill="accent1" w:themeFillTint="66"/>
            <w:vAlign w:val="center"/>
          </w:tcPr>
          <w:p w:rsidR="005C63A6" w:rsidRPr="0062062B" w:rsidRDefault="005C63A6" w:rsidP="00B33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2062B">
              <w:rPr>
                <w:rFonts w:ascii="Arial" w:hAnsi="Arial" w:cs="Arial"/>
                <w:b/>
                <w:sz w:val="24"/>
                <w:szCs w:val="24"/>
              </w:rPr>
              <w:t>0.5</w:t>
            </w:r>
          </w:p>
        </w:tc>
        <w:tc>
          <w:tcPr>
            <w:tcW w:w="12224" w:type="dxa"/>
            <w:shd w:val="clear" w:color="auto" w:fill="B8CCE4" w:themeFill="accent1" w:themeFillTint="66"/>
            <w:vAlign w:val="center"/>
          </w:tcPr>
          <w:p w:rsidR="005C63A6" w:rsidRPr="0062062B" w:rsidRDefault="005C63A6" w:rsidP="00B33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062B">
              <w:rPr>
                <w:rFonts w:ascii="Arial" w:hAnsi="Arial" w:cs="Arial"/>
                <w:sz w:val="20"/>
                <w:szCs w:val="20"/>
              </w:rPr>
              <w:t>With help, a partial understanding of the score 2.0 content, but not the score 3.0 content</w:t>
            </w:r>
          </w:p>
        </w:tc>
      </w:tr>
      <w:tr w:rsidR="005C63A6" w:rsidRPr="0062062B" w:rsidTr="00B334A4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left w:val="single" w:sz="8" w:space="0" w:color="365F91" w:themeColor="accent1" w:themeShade="BF"/>
              <w:bottom w:val="single" w:sz="8" w:space="0" w:color="365F91" w:themeColor="accent1" w:themeShade="BF"/>
            </w:tcBorders>
            <w:vAlign w:val="center"/>
          </w:tcPr>
          <w:p w:rsidR="005C63A6" w:rsidRPr="0062062B" w:rsidRDefault="005C63A6" w:rsidP="00B334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2062B">
              <w:rPr>
                <w:rFonts w:ascii="Arial" w:hAnsi="Arial" w:cs="Arial"/>
                <w:sz w:val="32"/>
                <w:szCs w:val="32"/>
              </w:rPr>
              <w:t>0.0</w:t>
            </w:r>
          </w:p>
        </w:tc>
        <w:tc>
          <w:tcPr>
            <w:tcW w:w="12780" w:type="dxa"/>
            <w:gridSpan w:val="2"/>
            <w:shd w:val="clear" w:color="auto" w:fill="FFFFFF" w:themeFill="background1"/>
            <w:vAlign w:val="center"/>
          </w:tcPr>
          <w:p w:rsidR="005C63A6" w:rsidRPr="0062062B" w:rsidRDefault="005C63A6" w:rsidP="00B33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2062B">
              <w:rPr>
                <w:rFonts w:ascii="Arial" w:hAnsi="Arial" w:cs="Arial"/>
                <w:sz w:val="20"/>
                <w:szCs w:val="20"/>
              </w:rPr>
              <w:t>Even with help, no understanding or skill demonstrated</w:t>
            </w:r>
          </w:p>
        </w:tc>
      </w:tr>
    </w:tbl>
    <w:p w:rsidR="004334E2" w:rsidRPr="0062062B" w:rsidRDefault="004334E2" w:rsidP="006C67B5">
      <w:pPr>
        <w:rPr>
          <w:rFonts w:ascii="Arial" w:hAnsi="Arial" w:cs="Arial"/>
        </w:rPr>
      </w:pPr>
    </w:p>
    <w:sectPr w:rsidR="004334E2" w:rsidRPr="0062062B" w:rsidSect="001E0F8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DD3" w:rsidRDefault="00574DD3" w:rsidP="001E0F82">
      <w:pPr>
        <w:spacing w:after="0" w:line="240" w:lineRule="auto"/>
      </w:pPr>
      <w:r>
        <w:separator/>
      </w:r>
    </w:p>
  </w:endnote>
  <w:endnote w:type="continuationSeparator" w:id="0">
    <w:p w:rsidR="00574DD3" w:rsidRDefault="00574DD3" w:rsidP="001E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82" w:rsidRDefault="007D4263" w:rsidP="00FE02EA">
    <w:pPr>
      <w:pStyle w:val="Footer"/>
      <w:jc w:val="cen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44.3pt;margin-top:-14.3pt;width:28.55pt;height:40.7pt;z-index:251658240" strokecolor="white">
          <v:imagedata r:id="rId1" o:title=""/>
        </v:shape>
        <o:OLEObject Type="Embed" ProgID="Word.Document.8" ShapeID="_x0000_s2051" DrawAspect="Content" ObjectID="_1520933706" r:id="rId2">
          <o:FieldCodes>\s</o:FieldCodes>
        </o:OLEObject>
      </w:object>
    </w:r>
    <w:r w:rsidR="00FE02EA">
      <w:t>Scale Template</w:t>
    </w:r>
    <w:r w:rsidR="00293214">
      <w:t xml:space="preserve"> – Revised 5/</w:t>
    </w:r>
    <w:r w:rsidR="0095591F">
      <w:t>30</w:t>
    </w:r>
    <w:r w:rsidR="00293214">
      <w:t>/12</w:t>
    </w:r>
    <w:r w:rsidR="001149BB">
      <w:t xml:space="preserve">                                                                   </w:t>
    </w:r>
    <w:r w:rsidR="001E0F82">
      <w:tab/>
    </w:r>
    <w:r w:rsidR="001E0F82">
      <w:tab/>
    </w:r>
    <w:r w:rsidR="001E0F82">
      <w:tab/>
    </w:r>
    <w:r w:rsidR="001A6B6A">
      <w:t>Instructional Excellence and Equity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DD3" w:rsidRDefault="00574DD3" w:rsidP="001E0F82">
      <w:pPr>
        <w:spacing w:after="0" w:line="240" w:lineRule="auto"/>
      </w:pPr>
      <w:r>
        <w:separator/>
      </w:r>
    </w:p>
  </w:footnote>
  <w:footnote w:type="continuationSeparator" w:id="0">
    <w:p w:rsidR="00574DD3" w:rsidRDefault="00574DD3" w:rsidP="001E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F4B"/>
    <w:multiLevelType w:val="hybridMultilevel"/>
    <w:tmpl w:val="5380F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0766"/>
    <w:multiLevelType w:val="hybridMultilevel"/>
    <w:tmpl w:val="F982A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506E"/>
    <w:multiLevelType w:val="hybridMultilevel"/>
    <w:tmpl w:val="AEA0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17873"/>
    <w:multiLevelType w:val="hybridMultilevel"/>
    <w:tmpl w:val="49023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F1804"/>
    <w:multiLevelType w:val="hybridMultilevel"/>
    <w:tmpl w:val="1CCC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D3096"/>
    <w:multiLevelType w:val="hybridMultilevel"/>
    <w:tmpl w:val="26027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33FB8"/>
    <w:multiLevelType w:val="hybridMultilevel"/>
    <w:tmpl w:val="7CD2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84161"/>
    <w:multiLevelType w:val="hybridMultilevel"/>
    <w:tmpl w:val="D18E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02DBA"/>
    <w:multiLevelType w:val="hybridMultilevel"/>
    <w:tmpl w:val="D59E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C0D4C"/>
    <w:multiLevelType w:val="hybridMultilevel"/>
    <w:tmpl w:val="73AC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52874"/>
    <w:multiLevelType w:val="hybridMultilevel"/>
    <w:tmpl w:val="2CD2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5F"/>
    <w:rsid w:val="00002203"/>
    <w:rsid w:val="00007CC5"/>
    <w:rsid w:val="00057D19"/>
    <w:rsid w:val="00072B0A"/>
    <w:rsid w:val="00072DE2"/>
    <w:rsid w:val="00092F94"/>
    <w:rsid w:val="000A3E1C"/>
    <w:rsid w:val="000B4657"/>
    <w:rsid w:val="000C5172"/>
    <w:rsid w:val="0010691F"/>
    <w:rsid w:val="001149BB"/>
    <w:rsid w:val="0012625E"/>
    <w:rsid w:val="00137B19"/>
    <w:rsid w:val="00151644"/>
    <w:rsid w:val="00152E30"/>
    <w:rsid w:val="00157073"/>
    <w:rsid w:val="001A00A5"/>
    <w:rsid w:val="001A25A4"/>
    <w:rsid w:val="001A6B6A"/>
    <w:rsid w:val="001B3742"/>
    <w:rsid w:val="001B3AED"/>
    <w:rsid w:val="001B6306"/>
    <w:rsid w:val="001C2CC7"/>
    <w:rsid w:val="001C68FC"/>
    <w:rsid w:val="001D4AF9"/>
    <w:rsid w:val="001E0F82"/>
    <w:rsid w:val="001E2BEA"/>
    <w:rsid w:val="001F7409"/>
    <w:rsid w:val="0020119C"/>
    <w:rsid w:val="0022013E"/>
    <w:rsid w:val="00262297"/>
    <w:rsid w:val="00271C6E"/>
    <w:rsid w:val="00281F35"/>
    <w:rsid w:val="00293214"/>
    <w:rsid w:val="002A2B4D"/>
    <w:rsid w:val="002B16F2"/>
    <w:rsid w:val="002C06C6"/>
    <w:rsid w:val="002C27B6"/>
    <w:rsid w:val="002F706E"/>
    <w:rsid w:val="003200FF"/>
    <w:rsid w:val="00360E4F"/>
    <w:rsid w:val="00365783"/>
    <w:rsid w:val="00367526"/>
    <w:rsid w:val="003A5D76"/>
    <w:rsid w:val="003E26AC"/>
    <w:rsid w:val="003F24BA"/>
    <w:rsid w:val="003F2E36"/>
    <w:rsid w:val="00425873"/>
    <w:rsid w:val="004334E2"/>
    <w:rsid w:val="00437541"/>
    <w:rsid w:val="0046409D"/>
    <w:rsid w:val="00476AC4"/>
    <w:rsid w:val="004A3176"/>
    <w:rsid w:val="004B232D"/>
    <w:rsid w:val="004B2892"/>
    <w:rsid w:val="004D17CC"/>
    <w:rsid w:val="004D1C5A"/>
    <w:rsid w:val="004D445F"/>
    <w:rsid w:val="004D71EE"/>
    <w:rsid w:val="00506DC1"/>
    <w:rsid w:val="00523E45"/>
    <w:rsid w:val="0055636E"/>
    <w:rsid w:val="00560466"/>
    <w:rsid w:val="00574DD3"/>
    <w:rsid w:val="005768F4"/>
    <w:rsid w:val="0059797F"/>
    <w:rsid w:val="005A3779"/>
    <w:rsid w:val="005C361C"/>
    <w:rsid w:val="005C6050"/>
    <w:rsid w:val="005C63A6"/>
    <w:rsid w:val="005F2A8B"/>
    <w:rsid w:val="0062062B"/>
    <w:rsid w:val="00642AB2"/>
    <w:rsid w:val="006828E5"/>
    <w:rsid w:val="006C67B5"/>
    <w:rsid w:val="006E2E7A"/>
    <w:rsid w:val="006F06D3"/>
    <w:rsid w:val="007022A4"/>
    <w:rsid w:val="00707B49"/>
    <w:rsid w:val="007959B2"/>
    <w:rsid w:val="007967F4"/>
    <w:rsid w:val="007D4263"/>
    <w:rsid w:val="007F7DE6"/>
    <w:rsid w:val="00814051"/>
    <w:rsid w:val="008251FF"/>
    <w:rsid w:val="00846C95"/>
    <w:rsid w:val="00883766"/>
    <w:rsid w:val="008877C1"/>
    <w:rsid w:val="008A4757"/>
    <w:rsid w:val="008B37CA"/>
    <w:rsid w:val="0090025F"/>
    <w:rsid w:val="00930705"/>
    <w:rsid w:val="0095591F"/>
    <w:rsid w:val="00971D44"/>
    <w:rsid w:val="00992623"/>
    <w:rsid w:val="009B63EC"/>
    <w:rsid w:val="009C5062"/>
    <w:rsid w:val="009C651D"/>
    <w:rsid w:val="009C75E9"/>
    <w:rsid w:val="009E7E7B"/>
    <w:rsid w:val="00A07E61"/>
    <w:rsid w:val="00A1036D"/>
    <w:rsid w:val="00A366D1"/>
    <w:rsid w:val="00A5080E"/>
    <w:rsid w:val="00A84934"/>
    <w:rsid w:val="00A9495A"/>
    <w:rsid w:val="00AA5A0A"/>
    <w:rsid w:val="00AB77FF"/>
    <w:rsid w:val="00AC2CAD"/>
    <w:rsid w:val="00AD6C60"/>
    <w:rsid w:val="00AF4800"/>
    <w:rsid w:val="00B0201D"/>
    <w:rsid w:val="00B26EF8"/>
    <w:rsid w:val="00B31751"/>
    <w:rsid w:val="00B354CE"/>
    <w:rsid w:val="00B365F0"/>
    <w:rsid w:val="00B46CF6"/>
    <w:rsid w:val="00B6478B"/>
    <w:rsid w:val="00B73201"/>
    <w:rsid w:val="00B76D53"/>
    <w:rsid w:val="00C050E6"/>
    <w:rsid w:val="00C2512D"/>
    <w:rsid w:val="00C439B2"/>
    <w:rsid w:val="00C544BC"/>
    <w:rsid w:val="00C60CFF"/>
    <w:rsid w:val="00C66035"/>
    <w:rsid w:val="00C8164B"/>
    <w:rsid w:val="00CA4F91"/>
    <w:rsid w:val="00CB3A0C"/>
    <w:rsid w:val="00CD0C67"/>
    <w:rsid w:val="00CD5ED6"/>
    <w:rsid w:val="00CF0CDF"/>
    <w:rsid w:val="00D06392"/>
    <w:rsid w:val="00D1190A"/>
    <w:rsid w:val="00D37EE0"/>
    <w:rsid w:val="00D42CDE"/>
    <w:rsid w:val="00D51DC2"/>
    <w:rsid w:val="00D62A16"/>
    <w:rsid w:val="00DA2792"/>
    <w:rsid w:val="00DC6ED6"/>
    <w:rsid w:val="00DE155F"/>
    <w:rsid w:val="00DE5A60"/>
    <w:rsid w:val="00DF5BDA"/>
    <w:rsid w:val="00E1533F"/>
    <w:rsid w:val="00E2029D"/>
    <w:rsid w:val="00E2055D"/>
    <w:rsid w:val="00E21559"/>
    <w:rsid w:val="00E232D2"/>
    <w:rsid w:val="00E26662"/>
    <w:rsid w:val="00E313FB"/>
    <w:rsid w:val="00E74004"/>
    <w:rsid w:val="00EA14CF"/>
    <w:rsid w:val="00EB23A5"/>
    <w:rsid w:val="00ED0653"/>
    <w:rsid w:val="00EE264E"/>
    <w:rsid w:val="00EE595C"/>
    <w:rsid w:val="00EF060A"/>
    <w:rsid w:val="00EF1C85"/>
    <w:rsid w:val="00F176C2"/>
    <w:rsid w:val="00F3019D"/>
    <w:rsid w:val="00F55F22"/>
    <w:rsid w:val="00F61AD0"/>
    <w:rsid w:val="00F7437A"/>
    <w:rsid w:val="00FE02EA"/>
    <w:rsid w:val="00FE360D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2CFA744-4951-47F6-BFF2-4396CF8B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4D44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qFormat/>
    <w:rsid w:val="004D4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F82"/>
  </w:style>
  <w:style w:type="paragraph" w:styleId="Footer">
    <w:name w:val="footer"/>
    <w:basedOn w:val="Normal"/>
    <w:link w:val="FooterChar"/>
    <w:uiPriority w:val="99"/>
    <w:unhideWhenUsed/>
    <w:rsid w:val="001E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82"/>
  </w:style>
  <w:style w:type="paragraph" w:styleId="BalloonText">
    <w:name w:val="Balloon Text"/>
    <w:basedOn w:val="Normal"/>
    <w:link w:val="BalloonTextChar"/>
    <w:uiPriority w:val="99"/>
    <w:semiHidden/>
    <w:unhideWhenUsed/>
    <w:rsid w:val="001E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6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backup</dc:creator>
  <cp:lastModifiedBy>Day, Jessica</cp:lastModifiedBy>
  <cp:revision>5</cp:revision>
  <cp:lastPrinted>2016-03-17T20:39:00Z</cp:lastPrinted>
  <dcterms:created xsi:type="dcterms:W3CDTF">2016-03-17T20:45:00Z</dcterms:created>
  <dcterms:modified xsi:type="dcterms:W3CDTF">2016-03-31T16:49:00Z</dcterms:modified>
</cp:coreProperties>
</file>